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15C" w:rsidRDefault="00B8615C" w:rsidP="007F3E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1050" w:rsidRDefault="00806788" w:rsidP="007F3E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788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контрольных мероприятий, проведенных отделом финансового контроля администрации рабочего поселка Кольцово за первое полугодие 202</w:t>
      </w:r>
      <w:r w:rsidR="00316DE0">
        <w:rPr>
          <w:rFonts w:ascii="Times New Roman" w:hAnsi="Times New Roman" w:cs="Times New Roman"/>
          <w:b/>
          <w:sz w:val="28"/>
          <w:szCs w:val="28"/>
        </w:rPr>
        <w:t>6</w:t>
      </w:r>
      <w:r w:rsidRPr="0080678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43B54" w:rsidRDefault="00243B54" w:rsidP="00243B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(внутренний муниципальный финансовый контроль)</w:t>
      </w:r>
    </w:p>
    <w:p w:rsidR="00243B54" w:rsidRDefault="00243B54" w:rsidP="007F3E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page" w:horzAnchor="margin" w:tblpXSpec="center" w:tblpY="2566"/>
        <w:tblW w:w="0" w:type="auto"/>
        <w:tblLook w:val="04A0" w:firstRow="1" w:lastRow="0" w:firstColumn="1" w:lastColumn="0" w:noHBand="0" w:noVBand="1"/>
      </w:tblPr>
      <w:tblGrid>
        <w:gridCol w:w="801"/>
        <w:gridCol w:w="4156"/>
        <w:gridCol w:w="2115"/>
        <w:gridCol w:w="2876"/>
        <w:gridCol w:w="3580"/>
      </w:tblGrid>
      <w:tr w:rsidR="00507CCA" w:rsidTr="00507CCA">
        <w:tc>
          <w:tcPr>
            <w:tcW w:w="801" w:type="dxa"/>
          </w:tcPr>
          <w:p w:rsidR="00507CCA" w:rsidRPr="00806788" w:rsidRDefault="00507CCA" w:rsidP="00507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788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4156" w:type="dxa"/>
          </w:tcPr>
          <w:p w:rsidR="00507CCA" w:rsidRPr="00806788" w:rsidRDefault="00507CCA" w:rsidP="00507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78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объекта/субъекта контроля</w:t>
            </w:r>
          </w:p>
        </w:tc>
        <w:tc>
          <w:tcPr>
            <w:tcW w:w="2115" w:type="dxa"/>
          </w:tcPr>
          <w:p w:rsidR="00507CCA" w:rsidRPr="00806788" w:rsidRDefault="00590021" w:rsidP="005900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</w:t>
            </w:r>
            <w:r w:rsidR="00507CCA" w:rsidRPr="00806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проверки</w:t>
            </w:r>
          </w:p>
        </w:tc>
        <w:tc>
          <w:tcPr>
            <w:tcW w:w="2876" w:type="dxa"/>
          </w:tcPr>
          <w:p w:rsidR="00507CCA" w:rsidRPr="00806788" w:rsidRDefault="00507CCA" w:rsidP="00507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788">
              <w:rPr>
                <w:rFonts w:ascii="Times New Roman" w:hAnsi="Times New Roman" w:cs="Times New Roman"/>
                <w:b/>
                <w:sz w:val="24"/>
                <w:szCs w:val="24"/>
              </w:rPr>
              <w:t>Наличие/отсутствие нарушений</w:t>
            </w:r>
          </w:p>
        </w:tc>
        <w:tc>
          <w:tcPr>
            <w:tcW w:w="3580" w:type="dxa"/>
          </w:tcPr>
          <w:p w:rsidR="00507CCA" w:rsidRPr="00806788" w:rsidRDefault="00507CCA" w:rsidP="00507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78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рассмотрения материалов контрольного мероприятия</w:t>
            </w:r>
          </w:p>
        </w:tc>
      </w:tr>
      <w:tr w:rsidR="00507CCA" w:rsidTr="00507CCA">
        <w:tc>
          <w:tcPr>
            <w:tcW w:w="801" w:type="dxa"/>
          </w:tcPr>
          <w:p w:rsidR="00507CCA" w:rsidRPr="00806788" w:rsidRDefault="00507CCA" w:rsidP="00507C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56" w:type="dxa"/>
            <w:shd w:val="clear" w:color="auto" w:fill="auto"/>
          </w:tcPr>
          <w:p w:rsidR="00507CCA" w:rsidRPr="00C246FB" w:rsidRDefault="00590021" w:rsidP="00590021">
            <w:pPr>
              <w:tabs>
                <w:tab w:val="left" w:pos="6285"/>
              </w:tabs>
              <w:autoSpaceDE w:val="0"/>
              <w:autoSpaceDN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90021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90021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90021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90021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Культурно-досуговый центр «Импульс»</w:t>
            </w:r>
          </w:p>
        </w:tc>
        <w:tc>
          <w:tcPr>
            <w:tcW w:w="2115" w:type="dxa"/>
          </w:tcPr>
          <w:p w:rsidR="00507CCA" w:rsidRPr="00806788" w:rsidRDefault="00590021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021">
              <w:rPr>
                <w:rFonts w:ascii="Times New Roman" w:hAnsi="Times New Roman" w:cs="Times New Roman"/>
                <w:sz w:val="28"/>
                <w:szCs w:val="28"/>
              </w:rPr>
              <w:t>от 13.02.2026</w:t>
            </w:r>
          </w:p>
        </w:tc>
        <w:tc>
          <w:tcPr>
            <w:tcW w:w="2876" w:type="dxa"/>
          </w:tcPr>
          <w:p w:rsidR="00507CCA" w:rsidRPr="00806788" w:rsidRDefault="00507CCA" w:rsidP="00590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  выявлены</w:t>
            </w:r>
          </w:p>
        </w:tc>
        <w:tc>
          <w:tcPr>
            <w:tcW w:w="3580" w:type="dxa"/>
          </w:tcPr>
          <w:p w:rsidR="00507CCA" w:rsidRPr="00806788" w:rsidRDefault="007643DC" w:rsidP="00764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Выдано п</w:t>
            </w:r>
            <w:r w:rsidR="00507CCA">
              <w:rPr>
                <w:rFonts w:ascii="Times New Roman" w:hAnsi="Times New Roman" w:cs="Times New Roman"/>
                <w:sz w:val="28"/>
                <w:szCs w:val="28"/>
              </w:rPr>
              <w:t>редставлени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</w:p>
        </w:tc>
      </w:tr>
      <w:tr w:rsidR="00507CCA" w:rsidTr="00507CCA">
        <w:tc>
          <w:tcPr>
            <w:tcW w:w="801" w:type="dxa"/>
          </w:tcPr>
          <w:p w:rsidR="00507CCA" w:rsidRPr="00806788" w:rsidRDefault="00507CCA" w:rsidP="00507C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56" w:type="dxa"/>
            <w:shd w:val="clear" w:color="auto" w:fill="auto"/>
          </w:tcPr>
          <w:p w:rsidR="00507CCA" w:rsidRPr="00C246FB" w:rsidRDefault="00D703AB" w:rsidP="00D703AB">
            <w:pPr>
              <w:tabs>
                <w:tab w:val="left" w:pos="6285"/>
              </w:tabs>
              <w:autoSpaceDE w:val="0"/>
              <w:autoSpaceDN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703AB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D703AB">
              <w:rPr>
                <w:rFonts w:ascii="Times New Roman" w:hAnsi="Times New Roman" w:cs="Times New Roman"/>
                <w:sz w:val="28"/>
                <w:szCs w:val="28"/>
              </w:rPr>
              <w:t xml:space="preserve"> бюджетн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D703AB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 дополнительного образования «Центр образования и творчества «Созвездие»</w:t>
            </w:r>
          </w:p>
        </w:tc>
        <w:tc>
          <w:tcPr>
            <w:tcW w:w="2115" w:type="dxa"/>
          </w:tcPr>
          <w:p w:rsidR="00507CCA" w:rsidRPr="00806788" w:rsidRDefault="00D703AB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F6E">
              <w:rPr>
                <w:rFonts w:ascii="yandex-sans" w:hAnsi="yandex-sans"/>
                <w:sz w:val="28"/>
                <w:szCs w:val="28"/>
              </w:rPr>
              <w:t>от 27.02.</w:t>
            </w:r>
            <w:r w:rsidR="00C64510">
              <w:rPr>
                <w:rFonts w:ascii="yandex-sans" w:hAnsi="yandex-sans"/>
                <w:sz w:val="28"/>
                <w:szCs w:val="28"/>
              </w:rPr>
              <w:t>20</w:t>
            </w:r>
            <w:r w:rsidRPr="00747F6E">
              <w:rPr>
                <w:rFonts w:ascii="yandex-sans" w:hAnsi="yandex-sans"/>
                <w:sz w:val="28"/>
                <w:szCs w:val="28"/>
              </w:rPr>
              <w:t>26</w:t>
            </w:r>
          </w:p>
        </w:tc>
        <w:tc>
          <w:tcPr>
            <w:tcW w:w="2876" w:type="dxa"/>
          </w:tcPr>
          <w:p w:rsidR="00507CCA" w:rsidRPr="00806788" w:rsidRDefault="00507CCA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 не выявлены</w:t>
            </w:r>
          </w:p>
        </w:tc>
        <w:tc>
          <w:tcPr>
            <w:tcW w:w="3580" w:type="dxa"/>
          </w:tcPr>
          <w:p w:rsidR="00507CCA" w:rsidRPr="00806788" w:rsidRDefault="00507CCA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11C">
              <w:rPr>
                <w:rFonts w:ascii="Times New Roman" w:hAnsi="Times New Roman" w:cs="Times New Roman"/>
                <w:sz w:val="28"/>
                <w:szCs w:val="28"/>
              </w:rPr>
              <w:t>Основания для выдачи представления/предписания отсутствуют</w:t>
            </w:r>
          </w:p>
        </w:tc>
      </w:tr>
      <w:tr w:rsidR="00507CCA" w:rsidTr="00507CCA">
        <w:tc>
          <w:tcPr>
            <w:tcW w:w="801" w:type="dxa"/>
          </w:tcPr>
          <w:p w:rsidR="00507CCA" w:rsidRPr="00806788" w:rsidRDefault="00507CCA" w:rsidP="00507C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56" w:type="dxa"/>
            <w:shd w:val="clear" w:color="auto" w:fill="auto"/>
          </w:tcPr>
          <w:p w:rsidR="00507CCA" w:rsidRPr="00C64510" w:rsidRDefault="00C64510" w:rsidP="00C64510">
            <w:pPr>
              <w:tabs>
                <w:tab w:val="left" w:pos="6285"/>
              </w:tabs>
              <w:autoSpaceDE w:val="0"/>
              <w:autoSpaceDN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64510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645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казенное</w:t>
            </w:r>
            <w:r w:rsidRPr="00C64510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645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C64510">
              <w:rPr>
                <w:rFonts w:ascii="Times New Roman" w:hAnsi="Times New Roman" w:cs="Times New Roman"/>
                <w:sz w:val="28"/>
                <w:szCs w:val="28"/>
              </w:rPr>
              <w:t>ражданск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защита</w:t>
            </w:r>
            <w:r w:rsidRPr="00C64510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рабочего поселка Кольцово «СВЕТОЧ»</w:t>
            </w:r>
          </w:p>
        </w:tc>
        <w:tc>
          <w:tcPr>
            <w:tcW w:w="2115" w:type="dxa"/>
          </w:tcPr>
          <w:p w:rsidR="00507CCA" w:rsidRPr="00806788" w:rsidRDefault="00C64510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03.04 2026</w:t>
            </w:r>
          </w:p>
        </w:tc>
        <w:tc>
          <w:tcPr>
            <w:tcW w:w="2876" w:type="dxa"/>
          </w:tcPr>
          <w:p w:rsidR="00507CCA" w:rsidRPr="00806788" w:rsidRDefault="00507CCA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 не выявлены</w:t>
            </w:r>
          </w:p>
        </w:tc>
        <w:tc>
          <w:tcPr>
            <w:tcW w:w="3580" w:type="dxa"/>
          </w:tcPr>
          <w:p w:rsidR="00507CCA" w:rsidRPr="00806788" w:rsidRDefault="00507CCA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11C">
              <w:rPr>
                <w:rFonts w:ascii="Times New Roman" w:hAnsi="Times New Roman" w:cs="Times New Roman"/>
                <w:sz w:val="28"/>
                <w:szCs w:val="28"/>
              </w:rPr>
              <w:t>Основания для выдачи представления/предписания отсутствуют</w:t>
            </w:r>
          </w:p>
        </w:tc>
      </w:tr>
      <w:tr w:rsidR="00507CCA" w:rsidTr="00507CCA">
        <w:tc>
          <w:tcPr>
            <w:tcW w:w="801" w:type="dxa"/>
          </w:tcPr>
          <w:p w:rsidR="00507CCA" w:rsidRPr="00806788" w:rsidRDefault="00507CCA" w:rsidP="00507C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56" w:type="dxa"/>
            <w:shd w:val="clear" w:color="auto" w:fill="auto"/>
          </w:tcPr>
          <w:p w:rsidR="00507CCA" w:rsidRPr="00C246FB" w:rsidRDefault="007643DC" w:rsidP="007643DC">
            <w:pPr>
              <w:tabs>
                <w:tab w:val="left" w:pos="6285"/>
              </w:tabs>
              <w:autoSpaceDE w:val="0"/>
              <w:autoSpaceDN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643DC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643DC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643DC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643DC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643DC">
              <w:rPr>
                <w:rFonts w:ascii="Times New Roman" w:hAnsi="Times New Roman" w:cs="Times New Roman"/>
                <w:sz w:val="28"/>
                <w:szCs w:val="28"/>
              </w:rPr>
              <w:t xml:space="preserve"> «Биотехнологический лицей №21»</w:t>
            </w:r>
          </w:p>
        </w:tc>
        <w:tc>
          <w:tcPr>
            <w:tcW w:w="2115" w:type="dxa"/>
          </w:tcPr>
          <w:p w:rsidR="00507CCA" w:rsidRPr="00806788" w:rsidRDefault="007643DC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43DC">
              <w:rPr>
                <w:rFonts w:ascii="Times New Roman" w:hAnsi="Times New Roman" w:cs="Times New Roman"/>
                <w:sz w:val="28"/>
                <w:szCs w:val="28"/>
              </w:rPr>
              <w:t>от 27.05.2026</w:t>
            </w:r>
          </w:p>
        </w:tc>
        <w:tc>
          <w:tcPr>
            <w:tcW w:w="2876" w:type="dxa"/>
          </w:tcPr>
          <w:p w:rsidR="00507CCA" w:rsidRPr="00806788" w:rsidRDefault="00507CCA" w:rsidP="00435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  выявлены</w:t>
            </w:r>
          </w:p>
        </w:tc>
        <w:tc>
          <w:tcPr>
            <w:tcW w:w="3580" w:type="dxa"/>
          </w:tcPr>
          <w:p w:rsidR="00507CCA" w:rsidRPr="00806788" w:rsidRDefault="00507CCA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6FB">
              <w:rPr>
                <w:rFonts w:ascii="Times New Roman" w:hAnsi="Times New Roman" w:cs="Times New Roman"/>
                <w:sz w:val="28"/>
                <w:szCs w:val="28"/>
              </w:rPr>
              <w:t>Основания для выдачи представления/предписания отсутствуют</w:t>
            </w:r>
          </w:p>
        </w:tc>
      </w:tr>
      <w:tr w:rsidR="00507CCA" w:rsidTr="00507CCA">
        <w:tc>
          <w:tcPr>
            <w:tcW w:w="801" w:type="dxa"/>
          </w:tcPr>
          <w:p w:rsidR="00507CCA" w:rsidRDefault="00507CCA" w:rsidP="00507C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56" w:type="dxa"/>
            <w:shd w:val="clear" w:color="auto" w:fill="auto"/>
          </w:tcPr>
          <w:p w:rsidR="00507CCA" w:rsidRPr="00507CCA" w:rsidRDefault="00BC1EDB" w:rsidP="00866BC0">
            <w:pPr>
              <w:tabs>
                <w:tab w:val="left" w:pos="6285"/>
              </w:tabs>
              <w:autoSpaceDE w:val="0"/>
              <w:autoSpaceDN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C1EDB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866BC0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BC1EDB">
              <w:rPr>
                <w:rFonts w:ascii="Times New Roman" w:hAnsi="Times New Roman" w:cs="Times New Roman"/>
                <w:sz w:val="28"/>
                <w:szCs w:val="28"/>
              </w:rPr>
              <w:t xml:space="preserve"> бюджетн</w:t>
            </w:r>
            <w:r w:rsidR="00866BC0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BC1EDB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</w:t>
            </w:r>
            <w:r w:rsidR="00866BC0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BC1EDB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</w:t>
            </w:r>
            <w:r w:rsidR="00866BC0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BC1EDB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  «Детский сад «Сказка»</w:t>
            </w:r>
          </w:p>
        </w:tc>
        <w:tc>
          <w:tcPr>
            <w:tcW w:w="2115" w:type="dxa"/>
          </w:tcPr>
          <w:p w:rsidR="00507CCA" w:rsidRPr="00806788" w:rsidRDefault="00BC1EDB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4C50">
              <w:rPr>
                <w:rFonts w:ascii="yandex-sans" w:hAnsi="yandex-sans"/>
                <w:sz w:val="28"/>
                <w:szCs w:val="28"/>
              </w:rPr>
              <w:t>от 28.05.</w:t>
            </w:r>
            <w:r>
              <w:rPr>
                <w:rFonts w:ascii="yandex-sans" w:hAnsi="yandex-sans"/>
                <w:sz w:val="28"/>
                <w:szCs w:val="28"/>
              </w:rPr>
              <w:t>20</w:t>
            </w:r>
            <w:r w:rsidRPr="00C04C50">
              <w:rPr>
                <w:rFonts w:ascii="yandex-sans" w:hAnsi="yandex-sans"/>
                <w:sz w:val="28"/>
                <w:szCs w:val="28"/>
              </w:rPr>
              <w:t>26</w:t>
            </w:r>
          </w:p>
        </w:tc>
        <w:tc>
          <w:tcPr>
            <w:tcW w:w="2876" w:type="dxa"/>
          </w:tcPr>
          <w:p w:rsidR="00507CCA" w:rsidRPr="00806788" w:rsidRDefault="00507CCA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 не выявлены</w:t>
            </w:r>
          </w:p>
        </w:tc>
        <w:tc>
          <w:tcPr>
            <w:tcW w:w="3580" w:type="dxa"/>
          </w:tcPr>
          <w:p w:rsidR="00507CCA" w:rsidRPr="00806788" w:rsidRDefault="00507CCA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6FB">
              <w:rPr>
                <w:rFonts w:ascii="Times New Roman" w:hAnsi="Times New Roman" w:cs="Times New Roman"/>
                <w:sz w:val="28"/>
                <w:szCs w:val="28"/>
              </w:rPr>
              <w:t>Основания для выдачи представления/предписания отсутствуют</w:t>
            </w:r>
          </w:p>
        </w:tc>
      </w:tr>
      <w:tr w:rsidR="00507CCA" w:rsidTr="00507CCA">
        <w:tc>
          <w:tcPr>
            <w:tcW w:w="801" w:type="dxa"/>
          </w:tcPr>
          <w:p w:rsidR="00507CCA" w:rsidRDefault="00507CCA" w:rsidP="00507C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156" w:type="dxa"/>
            <w:shd w:val="clear" w:color="auto" w:fill="auto"/>
          </w:tcPr>
          <w:p w:rsidR="00507CCA" w:rsidRPr="00507CCA" w:rsidRDefault="00866BC0" w:rsidP="00507CCA">
            <w:pPr>
              <w:tabs>
                <w:tab w:val="left" w:pos="6285"/>
              </w:tabs>
              <w:autoSpaceDE w:val="0"/>
              <w:autoSpaceDN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46FB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«Инновационный центр Кольцово»</w:t>
            </w:r>
          </w:p>
        </w:tc>
        <w:tc>
          <w:tcPr>
            <w:tcW w:w="2115" w:type="dxa"/>
          </w:tcPr>
          <w:p w:rsidR="00507CCA" w:rsidRPr="00806788" w:rsidRDefault="00CE4C7C" w:rsidP="00CE5F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26.06.2026</w:t>
            </w:r>
            <w:bookmarkStart w:id="0" w:name="_GoBack"/>
            <w:bookmarkEnd w:id="0"/>
          </w:p>
        </w:tc>
        <w:tc>
          <w:tcPr>
            <w:tcW w:w="2876" w:type="dxa"/>
          </w:tcPr>
          <w:p w:rsidR="00507CCA" w:rsidRPr="00806788" w:rsidRDefault="00507CCA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 не выявлены</w:t>
            </w:r>
          </w:p>
        </w:tc>
        <w:tc>
          <w:tcPr>
            <w:tcW w:w="3580" w:type="dxa"/>
          </w:tcPr>
          <w:p w:rsidR="00507CCA" w:rsidRPr="00806788" w:rsidRDefault="00507CCA" w:rsidP="00507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6FB">
              <w:rPr>
                <w:rFonts w:ascii="Times New Roman" w:hAnsi="Times New Roman" w:cs="Times New Roman"/>
                <w:sz w:val="28"/>
                <w:szCs w:val="28"/>
              </w:rPr>
              <w:t>Основания для выдачи представления/предписания отсутствуют</w:t>
            </w:r>
          </w:p>
        </w:tc>
      </w:tr>
    </w:tbl>
    <w:p w:rsidR="007F3EDA" w:rsidRDefault="00507CCA" w:rsidP="007F3E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7F3EDA" w:rsidSect="00B8615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4D1"/>
    <w:rsid w:val="00243B54"/>
    <w:rsid w:val="00316DE0"/>
    <w:rsid w:val="0035411C"/>
    <w:rsid w:val="004356FF"/>
    <w:rsid w:val="00507CCA"/>
    <w:rsid w:val="00590021"/>
    <w:rsid w:val="00751050"/>
    <w:rsid w:val="007643DC"/>
    <w:rsid w:val="007F3EDA"/>
    <w:rsid w:val="00806788"/>
    <w:rsid w:val="00866BC0"/>
    <w:rsid w:val="009D5557"/>
    <w:rsid w:val="009E44D1"/>
    <w:rsid w:val="00B8615C"/>
    <w:rsid w:val="00BC1EDB"/>
    <w:rsid w:val="00C246FB"/>
    <w:rsid w:val="00C64510"/>
    <w:rsid w:val="00C950BC"/>
    <w:rsid w:val="00CE4C7C"/>
    <w:rsid w:val="00CE5F33"/>
    <w:rsid w:val="00D703AB"/>
    <w:rsid w:val="00F1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7C437"/>
  <w15:chartTrackingRefBased/>
  <w15:docId w15:val="{10A99E65-D88C-407A-8236-A1F94BA0B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2024-07-02T03:43:00Z</dcterms:created>
  <dcterms:modified xsi:type="dcterms:W3CDTF">2026-07-08T03:21:00Z</dcterms:modified>
</cp:coreProperties>
</file>